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5D23B1">
        <w:trPr>
          <w:trHeight w:val="1200"/>
          <w:jc w:val="center"/>
        </w:trPr>
        <w:tc>
          <w:tcPr>
            <w:tcW w:w="8000" w:type="dxa"/>
            <w:shd w:val="clear" w:color="auto" w:fill="FFFFFF"/>
            <w:vAlign w:val="center"/>
          </w:tcPr>
          <w:p w:rsidR="005D23B1" w:rsidRDefault="000A7EE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方正小标宋_GBK" w:eastAsia="方正小标宋_GBK" w:hAnsi="仿宋" w:cs="宋体" w:hint="eastAsia"/>
                <w:b/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方正小标宋_GBK" w:eastAsia="方正小标宋_GBK" w:hAnsi="仿宋" w:cs="宋体" w:hint="eastAsia"/>
                <w:b/>
                <w:color w:val="000000"/>
                <w:kern w:val="0"/>
                <w:sz w:val="28"/>
                <w:szCs w:val="28"/>
              </w:rPr>
              <w:t>年“最美教师”评选结果公示</w:t>
            </w:r>
            <w:bookmarkEnd w:id="0"/>
          </w:p>
        </w:tc>
      </w:tr>
      <w:tr w:rsidR="005D23B1">
        <w:trPr>
          <w:jc w:val="center"/>
        </w:trPr>
        <w:tc>
          <w:tcPr>
            <w:tcW w:w="8000" w:type="dxa"/>
            <w:shd w:val="clear" w:color="auto" w:fill="FFFFFF"/>
            <w:vAlign w:val="center"/>
          </w:tcPr>
          <w:p w:rsidR="000A7EEE" w:rsidRDefault="000A7EEE" w:rsidP="000A7EE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D23B1">
        <w:trPr>
          <w:jc w:val="center"/>
        </w:trPr>
        <w:tc>
          <w:tcPr>
            <w:tcW w:w="8000" w:type="dxa"/>
            <w:shd w:val="clear" w:color="auto" w:fill="FFFFFF"/>
            <w:vAlign w:val="center"/>
          </w:tcPr>
          <w:p w:rsidR="005D23B1" w:rsidRDefault="000A7EEE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 xml:space="preserve">　　按照《池州学院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年“最美教师”评选办法》（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校教字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[2018]63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号），经学生两轮投票，学院推荐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专家评选，确定陈琼等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名教师获得“最美教师”称号、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李九云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等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名教师获得“最美教师”提名奖。</w:t>
            </w:r>
          </w:p>
          <w:p w:rsidR="005D23B1" w:rsidRDefault="000A7EEE">
            <w:pPr>
              <w:widowControl/>
              <w:wordWrap w:val="0"/>
              <w:spacing w:before="100" w:beforeAutospacing="1" w:after="100" w:afterAutospacing="1" w:line="480" w:lineRule="auto"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以上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评选结果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如有异议，请于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日前向纪委或教务处反映。电话：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0566-2748708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0566-2748826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5D23B1" w:rsidRDefault="000A7EEE">
            <w:pPr>
              <w:widowControl/>
              <w:wordWrap w:val="0"/>
              <w:spacing w:before="100" w:beforeAutospacing="1" w:after="100" w:afterAutospacing="1" w:line="480" w:lineRule="auto"/>
              <w:ind w:firstLine="43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特此公示。</w:t>
            </w:r>
          </w:p>
          <w:p w:rsidR="005D23B1" w:rsidRDefault="000A7EEE">
            <w:pPr>
              <w:widowControl/>
              <w:wordWrap w:val="0"/>
              <w:spacing w:before="100" w:beforeAutospacing="1" w:after="100" w:afterAutospacing="1" w:line="300" w:lineRule="atLeast"/>
              <w:ind w:firstLine="43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5D23B1" w:rsidRDefault="000A7EEE">
            <w:pPr>
              <w:widowControl/>
              <w:wordWrap w:val="0"/>
              <w:spacing w:before="100" w:beforeAutospacing="1" w:after="100" w:afterAutospacing="1" w:line="300" w:lineRule="atLeast"/>
              <w:ind w:firstLine="43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                         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教学活动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月领导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2"/>
              </w:rPr>
              <w:t>小组</w:t>
            </w:r>
          </w:p>
          <w:p w:rsidR="005D23B1" w:rsidRDefault="000A7EEE">
            <w:pPr>
              <w:widowControl/>
              <w:wordWrap w:val="0"/>
              <w:spacing w:before="100" w:beforeAutospacing="1" w:after="100" w:afterAutospacing="1" w:line="300" w:lineRule="atLeast"/>
              <w:ind w:firstLine="430"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2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                           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2018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D23B1" w:rsidRDefault="005D23B1"/>
    <w:p w:rsidR="005D23B1" w:rsidRDefault="000A7EEE">
      <w:pPr>
        <w:widowControl/>
        <w:wordWrap w:val="0"/>
        <w:spacing w:before="100" w:beforeAutospacing="1" w:after="100" w:afterAutospacing="1" w:line="300" w:lineRule="atLeast"/>
        <w:ind w:firstLine="430"/>
        <w:jc w:val="left"/>
        <w:rPr>
          <w:rFonts w:ascii="方正仿宋_GBK" w:eastAsia="方正仿宋_GBK" w:hAnsi="宋体" w:cs="宋体"/>
          <w:color w:val="000000"/>
          <w:kern w:val="0"/>
          <w:sz w:val="22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2"/>
        </w:rPr>
        <w:t>附件：</w:t>
      </w:r>
      <w:r>
        <w:rPr>
          <w:rFonts w:ascii="方正仿宋_GBK" w:eastAsia="方正仿宋_GBK" w:hAnsi="宋体" w:cs="宋体" w:hint="eastAsia"/>
          <w:color w:val="000000"/>
          <w:kern w:val="0"/>
          <w:sz w:val="22"/>
        </w:rPr>
        <w:t>2018</w:t>
      </w:r>
      <w:r>
        <w:rPr>
          <w:rFonts w:ascii="方正仿宋_GBK" w:eastAsia="方正仿宋_GBK" w:hAnsi="宋体" w:cs="宋体" w:hint="eastAsia"/>
          <w:color w:val="000000"/>
          <w:kern w:val="0"/>
          <w:sz w:val="22"/>
        </w:rPr>
        <w:t>年池州学院</w:t>
      </w:r>
      <w:r>
        <w:rPr>
          <w:rFonts w:ascii="方正仿宋_GBK" w:eastAsia="方正仿宋_GBK" w:hAnsi="宋体" w:cs="宋体" w:hint="eastAsia"/>
          <w:color w:val="000000"/>
          <w:kern w:val="0"/>
          <w:szCs w:val="21"/>
        </w:rPr>
        <w:t>“最美教师”名单</w:t>
      </w:r>
    </w:p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0A7EEE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附</w:t>
      </w:r>
      <w:r>
        <w:rPr>
          <w:rFonts w:hint="eastAsia"/>
          <w:b/>
          <w:bCs/>
          <w:sz w:val="32"/>
          <w:szCs w:val="32"/>
        </w:rPr>
        <w:t xml:space="preserve">    2018</w:t>
      </w:r>
      <w:r>
        <w:rPr>
          <w:rFonts w:ascii="宋体" w:hAnsi="宋体" w:hint="eastAsia"/>
          <w:b/>
          <w:bCs/>
          <w:sz w:val="32"/>
          <w:szCs w:val="32"/>
        </w:rPr>
        <w:t>年池州学院“最美教师”名单</w:t>
      </w:r>
    </w:p>
    <w:p w:rsidR="005D23B1" w:rsidRDefault="005D23B1">
      <w:pPr>
        <w:jc w:val="left"/>
        <w:rPr>
          <w:b/>
          <w:bCs/>
          <w:sz w:val="32"/>
          <w:szCs w:val="32"/>
        </w:rPr>
      </w:pPr>
    </w:p>
    <w:tbl>
      <w:tblPr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1719"/>
        <w:gridCol w:w="4376"/>
      </w:tblGrid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序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琼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音乐与教育学院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余菲菲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旅游与历史文化学院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姜余璐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文学与传媒学院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kern w:val="0"/>
                <w:sz w:val="28"/>
                <w:szCs w:val="28"/>
              </w:rPr>
              <w:t>杨慧宇</w:t>
            </w:r>
            <w:proofErr w:type="gramEnd"/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方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向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美术与设计学院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项桂娥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商学院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吴秋艳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化学与材料工程学院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jc w:val="center"/>
              <w:rPr>
                <w:rFonts w:ascii="Calibri" w:eastAsia="宋体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鹏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商学院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桂百桢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5D23B1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jc w:val="center"/>
              <w:rPr>
                <w:rFonts w:ascii="Calibri" w:eastAsia="宋体" w:hAnsi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罗永义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体育学院</w:t>
            </w:r>
          </w:p>
        </w:tc>
      </w:tr>
    </w:tbl>
    <w:p w:rsidR="005D23B1" w:rsidRDefault="005D23B1">
      <w:pPr>
        <w:rPr>
          <w:szCs w:val="21"/>
        </w:rPr>
      </w:pP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r>
        <w:t xml:space="preserve"> </w:t>
      </w:r>
    </w:p>
    <w:p w:rsidR="005D23B1" w:rsidRDefault="000A7EE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2018</w:t>
      </w:r>
      <w:r>
        <w:rPr>
          <w:rFonts w:ascii="宋体" w:hAnsi="宋体" w:hint="eastAsia"/>
          <w:b/>
          <w:bCs/>
          <w:sz w:val="32"/>
          <w:szCs w:val="32"/>
        </w:rPr>
        <w:t>年池州学院“最美教师提名奖”名单</w:t>
      </w:r>
    </w:p>
    <w:tbl>
      <w:tblPr>
        <w:tblpPr w:leftFromText="180" w:rightFromText="180" w:vertAnchor="page" w:horzAnchor="margin" w:tblpXSpec="center" w:tblpY="3391"/>
        <w:tblW w:w="7054" w:type="dxa"/>
        <w:tblLayout w:type="fixed"/>
        <w:tblLook w:val="04A0" w:firstRow="1" w:lastRow="0" w:firstColumn="1" w:lastColumn="0" w:noHBand="0" w:noVBand="1"/>
      </w:tblPr>
      <w:tblGrid>
        <w:gridCol w:w="1498"/>
        <w:gridCol w:w="1622"/>
        <w:gridCol w:w="3934"/>
      </w:tblGrid>
      <w:tr w:rsidR="005D23B1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序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院</w:t>
            </w:r>
          </w:p>
        </w:tc>
      </w:tr>
      <w:tr w:rsidR="005D23B1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李九云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文学与传媒学院</w:t>
            </w:r>
          </w:p>
        </w:tc>
      </w:tr>
      <w:tr w:rsidR="005D23B1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潘珍珍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美术与设计学院</w:t>
            </w:r>
          </w:p>
        </w:tc>
      </w:tr>
      <w:tr w:rsidR="005D23B1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程海峰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旅游与历史文化学院</w:t>
            </w:r>
          </w:p>
        </w:tc>
      </w:tr>
      <w:tr w:rsidR="005D23B1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黎俊祥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5D23B1">
        <w:trPr>
          <w:trHeight w:val="48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B1" w:rsidRDefault="000A7EEE">
            <w:pPr>
              <w:widowControl/>
              <w:spacing w:line="480" w:lineRule="auto"/>
              <w:jc w:val="center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5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kern w:val="0"/>
                <w:sz w:val="28"/>
                <w:szCs w:val="28"/>
              </w:rPr>
              <w:t>董中印</w:t>
            </w:r>
            <w:proofErr w:type="gramEnd"/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B1" w:rsidRDefault="000A7EEE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文学与传媒学院</w:t>
            </w:r>
          </w:p>
        </w:tc>
      </w:tr>
    </w:tbl>
    <w:p w:rsidR="005D23B1" w:rsidRDefault="000A7EEE">
      <w:pPr>
        <w:rPr>
          <w:rFonts w:ascii="Calibri" w:hAnsi="Calibri" w:cs="Times New Roman"/>
          <w:szCs w:val="21"/>
        </w:rPr>
      </w:pPr>
      <w:r>
        <w:t xml:space="preserve"> </w:t>
      </w:r>
    </w:p>
    <w:p w:rsidR="005D23B1" w:rsidRDefault="000A7EEE">
      <w:pPr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 xml:space="preserve"> </w:t>
      </w:r>
    </w:p>
    <w:p w:rsidR="005D23B1" w:rsidRDefault="000A7EEE">
      <w:pPr>
        <w:rPr>
          <w:rFonts w:cs="Times New Roman"/>
          <w:szCs w:val="21"/>
        </w:rPr>
      </w:pPr>
      <w:r>
        <w:t xml:space="preserve"> </w:t>
      </w:r>
    </w:p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p w:rsidR="005D23B1" w:rsidRDefault="005D23B1"/>
    <w:sectPr w:rsidR="005D2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11A6"/>
    <w:rsid w:val="000A7EEE"/>
    <w:rsid w:val="001A597A"/>
    <w:rsid w:val="004952E2"/>
    <w:rsid w:val="005D23B1"/>
    <w:rsid w:val="00A611A6"/>
    <w:rsid w:val="00BA0364"/>
    <w:rsid w:val="00C25856"/>
    <w:rsid w:val="00D7607E"/>
    <w:rsid w:val="39A0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微软中国</cp:lastModifiedBy>
  <cp:revision>5</cp:revision>
  <dcterms:created xsi:type="dcterms:W3CDTF">2018-12-13T05:09:00Z</dcterms:created>
  <dcterms:modified xsi:type="dcterms:W3CDTF">2018-12-13T06:31:00Z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